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Name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shd w:fill="ffffff" w:val="clear"/>
        <w:spacing w:after="28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Dear __________________________________: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It is my pleasure to extend the following offer of employment to you on behalf of 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[PROJECT] 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of CultureTrust Greater Philadelphia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Title: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Reporting Relationship: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The position will report to: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222222"/>
            <w:sz w:val="26"/>
            <w:szCs w:val="26"/>
            <w:rtl w:val="0"/>
          </w:rPr>
          <w:t xml:space="preserve">Job Description</w:t>
        </w:r>
      </w:hyperlink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is attached.</w:t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222222"/>
            <w:sz w:val="26"/>
            <w:szCs w:val="26"/>
            <w:rtl w:val="0"/>
          </w:rPr>
          <w:t xml:space="preserve">Base Salary</w:t>
        </w:r>
      </w:hyperlink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Your hourly rate is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$__.__ 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and will be paid in monthly installments of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$_____.__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 which is equivalent to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6"/>
          <w:szCs w:val="26"/>
          <w:rtl w:val="0"/>
        </w:rPr>
        <w:t xml:space="preserve">$________.__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on an annual basis, and subject to deductions for taxes and other withholdings as required by law or the policies of the company.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Vacation, Flex, and Personal Emergency Time Off: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[Vacation is accrued at x.xx hours per pay period, which is equivalent to two weeks on an annual basis. </w:t>
      </w:r>
      <w:hyperlink r:id="rId9">
        <w:r w:rsidDel="00000000" w:rsidR="00000000" w:rsidRPr="00000000">
          <w:rPr>
            <w:rFonts w:ascii="Cambria" w:cs="Cambria" w:eastAsia="Cambria" w:hAnsi="Cambria"/>
            <w:color w:val="222222"/>
            <w:sz w:val="26"/>
            <w:szCs w:val="26"/>
            <w:rtl w:val="0"/>
          </w:rPr>
          <w:t xml:space="preserve">Personal days</w:t>
        </w:r>
      </w:hyperlink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are generally accrued per company policy.]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6"/>
          <w:szCs w:val="26"/>
          <w:rtl w:val="0"/>
        </w:rPr>
        <w:t xml:space="preserve">– Here’s where to put your actual flex policy, or use CultureTrust’s unlimited time off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Start Date: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Computer/Phone/Travel Policy: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 Normal and reasonable expenses will be reimbursed on a monthly basis per company policy and upon completion of the appropriate expense request form.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sz w:val="26"/>
          <w:szCs w:val="26"/>
          <w:rtl w:val="0"/>
        </w:rPr>
        <w:t xml:space="preserve">–Will they be using her own computer &amp; phone? Will you reimburse travel/SEPTA?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Your employment with 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[PROJECT] 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of CultureTrust Greater Philadelphia 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is at-will and either party can terminate the relationship at any time with or without cause and with or without notice.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You acknowledge that this offer letter, (along with the final form of any referenced documents), represents the entire agreement between you and 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[PROJECT] 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of CultureTrust Greater Philadelphia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and that no verbal or written agreements, promises or representations that are not specifically stated in this offer, are or will be binding upon 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[PROJECT] 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of CultureTrust Greater Philadelphia.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If you are in agreement with the above outline, please sign below. This offer is in effect for (generally, five business days).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Signatures: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28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rPr>
          <w:rFonts w:ascii="Cambria" w:cs="Cambria" w:eastAsia="Cambria" w:hAnsi="Cambria"/>
          <w:color w:val="ff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(Candidate's Name)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rPr>
          <w:rFonts w:ascii="Cambria" w:cs="Cambria" w:eastAsia="Cambria" w:hAnsi="Cambria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Date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rPr>
          <w:rFonts w:ascii="Cambria" w:cs="Cambria" w:eastAsia="Cambria" w:hAnsi="Cambria"/>
          <w:color w:val="ff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(Project Director’s Name)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Project Director, </w:t>
      </w:r>
      <w:r w:rsidDel="00000000" w:rsidR="00000000" w:rsidRPr="00000000">
        <w:rPr>
          <w:rFonts w:ascii="Cambria" w:cs="Cambria" w:eastAsia="Cambria" w:hAnsi="Cambria"/>
          <w:color w:val="ff0000"/>
          <w:sz w:val="26"/>
          <w:szCs w:val="26"/>
          <w:rtl w:val="0"/>
        </w:rPr>
        <w:t xml:space="preserve">[PROJECT] </w:t>
      </w:r>
      <w:r w:rsidDel="00000000" w:rsidR="00000000" w:rsidRPr="00000000">
        <w:rPr>
          <w:rFonts w:ascii="Cambria" w:cs="Cambria" w:eastAsia="Cambria" w:hAnsi="Cambria"/>
          <w:color w:val="000000"/>
          <w:sz w:val="26"/>
          <w:szCs w:val="26"/>
          <w:rtl w:val="0"/>
        </w:rPr>
        <w:t xml:space="preserve">of CultureTrust Greater Philadelphia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Date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President, CultureTrust Greater Philadelphia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before="0" w:lineRule="auto"/>
        <w:rPr>
          <w:rFonts w:ascii="Cambria" w:cs="Cambria" w:eastAsia="Cambria" w:hAnsi="Cambria"/>
          <w:color w:val="222222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Date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69414" cy="581909"/>
          <wp:effectExtent b="0" l="0" r="0" t="0"/>
          <wp:docPr descr="GIFs/CultureTrust_logo.png" id="2" name="image1.png"/>
          <a:graphic>
            <a:graphicData uri="http://schemas.openxmlformats.org/drawingml/2006/picture">
              <pic:pic>
                <pic:nvPicPr>
                  <pic:cNvPr descr="GIFs/CultureTrust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9414" cy="5819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34166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Strong">
    <w:name w:val="Strong"/>
    <w:basedOn w:val="DefaultParagraphFont"/>
    <w:uiPriority w:val="22"/>
    <w:qFormat w:val="1"/>
    <w:rsid w:val="00434166"/>
    <w:rPr>
      <w:b w:val="1"/>
      <w:b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4341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40D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0DB8"/>
  </w:style>
  <w:style w:type="paragraph" w:styleId="Footer">
    <w:name w:val="footer"/>
    <w:basedOn w:val="Normal"/>
    <w:link w:val="FooterChar"/>
    <w:uiPriority w:val="99"/>
    <w:unhideWhenUsed w:val="1"/>
    <w:rsid w:val="00F40D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0DB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hebalance.com/paid-personal-days-19179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balance.com/job-descriptions-positives-and-negatives-1918556" TargetMode="External"/><Relationship Id="rId8" Type="http://schemas.openxmlformats.org/officeDocument/2006/relationships/hyperlink" Target="https://www.thebalance.com/base-salary-1918066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gCCFr2GvPY9UT05CunyIwr1Kg==">AMUW2mXyEMw0uhlqhJ4J8e9wEq2VvflhSq/EdKH8Bx8Pqhe9VH2yQ1tsLbOsXwtbUoYGddqzkDpJiVe+77ZPEaYqnfzZuBDv3hZm77NQjSy+w65YlafVnQ4gVoGm4rr8xjGoS/Kdkt45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2018-08-27T15:01:00Z</dcterms:created>
  <dc:creator>bwarshaw@cultureworksphila.org</dc:creator>
</cp:coreProperties>
</file>